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BF22" w14:textId="38F5EB40" w:rsidR="00BE4B33" w:rsidRPr="00BE4B33" w:rsidRDefault="00BE4B33" w:rsidP="00BE4B33">
      <w:pPr>
        <w:spacing w:after="0" w:line="240" w:lineRule="auto"/>
        <w:ind w:right="5408"/>
        <w:jc w:val="center"/>
        <w:rPr>
          <w:rFonts w:ascii="Calibri" w:eastAsia="Times New Roman" w:hAnsi="Calibri" w:cs="Calibri"/>
          <w:sz w:val="24"/>
          <w:szCs w:val="24"/>
          <w:lang w:eastAsia="hr-HR"/>
        </w:rPr>
      </w:pPr>
      <w:r w:rsidRPr="00BE4B33">
        <w:rPr>
          <w:rFonts w:ascii="Calibri" w:eastAsia="Times New Roman" w:hAnsi="Calibri" w:cs="Calibri"/>
          <w:noProof/>
          <w:sz w:val="24"/>
          <w:szCs w:val="24"/>
          <w:lang w:eastAsia="hr-HR"/>
        </w:rPr>
        <w:drawing>
          <wp:inline distT="0" distB="0" distL="0" distR="0" wp14:anchorId="2A4D0F90" wp14:editId="07AAA7D9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3618D" w14:textId="77777777" w:rsidR="00BE4B33" w:rsidRPr="009307C4" w:rsidRDefault="00BE4B33" w:rsidP="00BE4B33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 w:rsidRPr="009307C4">
        <w:rPr>
          <w:rFonts w:ascii="Cambria" w:eastAsia="Times New Roman" w:hAnsi="Cambria" w:cs="Calibri"/>
          <w:sz w:val="24"/>
          <w:szCs w:val="24"/>
          <w:lang w:eastAsia="hr-HR"/>
        </w:rPr>
        <w:t>REPUBLIKA HRVATSKA</w:t>
      </w:r>
    </w:p>
    <w:p w14:paraId="54A25522" w14:textId="46E21BAA" w:rsidR="00BE4B33" w:rsidRPr="009307C4" w:rsidRDefault="00BE4B33" w:rsidP="00C15B53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 w:rsidRPr="009307C4">
        <w:rPr>
          <w:rFonts w:ascii="Cambria" w:eastAsia="Times New Roman" w:hAnsi="Cambria" w:cs="Calibri"/>
          <w:sz w:val="24"/>
          <w:szCs w:val="24"/>
          <w:lang w:eastAsia="hr-HR"/>
        </w:rPr>
        <w:t>VUKOVARSKO-SRIJEMSKA ŽUPANIJA</w:t>
      </w:r>
    </w:p>
    <w:p w14:paraId="72A8DD4E" w14:textId="77777777" w:rsidR="00BE4B33" w:rsidRPr="009307C4" w:rsidRDefault="00BE4B33" w:rsidP="00BE4B33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 w:rsidRPr="009307C4">
        <w:rPr>
          <w:rFonts w:ascii="Cambria" w:eastAsia="Times New Roman" w:hAnsi="Cambria" w:cs="Calibri"/>
          <w:sz w:val="24"/>
          <w:szCs w:val="24"/>
          <w:lang w:eastAsia="hr-HR"/>
        </w:rPr>
        <w:t>OPĆINA STARI JANKOVCI</w:t>
      </w:r>
    </w:p>
    <w:p w14:paraId="533EDF03" w14:textId="77777777" w:rsidR="00BE4B33" w:rsidRPr="009307C4" w:rsidRDefault="00BE4B33" w:rsidP="00BE4B33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Calibri"/>
          <w:i/>
          <w:sz w:val="24"/>
          <w:szCs w:val="24"/>
          <w:lang w:eastAsia="hr-HR"/>
        </w:rPr>
      </w:pPr>
      <w:r w:rsidRPr="009307C4">
        <w:rPr>
          <w:rFonts w:ascii="Cambria" w:eastAsia="Times New Roman" w:hAnsi="Cambria" w:cs="Calibri"/>
          <w:b/>
          <w:bCs/>
          <w:i/>
          <w:sz w:val="24"/>
          <w:szCs w:val="24"/>
          <w:lang w:eastAsia="hr-HR"/>
        </w:rPr>
        <w:t>Općinsko vijeće</w:t>
      </w:r>
    </w:p>
    <w:p w14:paraId="153E3104" w14:textId="77777777" w:rsidR="009307C4" w:rsidRPr="009307C4" w:rsidRDefault="009307C4" w:rsidP="009307C4">
      <w:pPr>
        <w:pStyle w:val="Bezproreda"/>
        <w:rPr>
          <w:rFonts w:ascii="Cambria" w:eastAsia="Calibri" w:hAnsi="Cambria"/>
          <w:sz w:val="24"/>
          <w:szCs w:val="24"/>
        </w:rPr>
      </w:pPr>
      <w:r w:rsidRPr="009307C4">
        <w:rPr>
          <w:rFonts w:ascii="Cambria" w:hAnsi="Cambria"/>
          <w:sz w:val="24"/>
          <w:szCs w:val="24"/>
        </w:rPr>
        <w:t>KLASA: 024-04/22-01/08</w:t>
      </w:r>
    </w:p>
    <w:p w14:paraId="0DEB21F3" w14:textId="4939BBB0" w:rsidR="009307C4" w:rsidRPr="009307C4" w:rsidRDefault="009307C4" w:rsidP="009307C4">
      <w:pPr>
        <w:pStyle w:val="Bezproreda"/>
        <w:rPr>
          <w:rFonts w:ascii="Cambria" w:hAnsi="Cambria"/>
          <w:sz w:val="24"/>
          <w:szCs w:val="24"/>
        </w:rPr>
      </w:pPr>
      <w:r w:rsidRPr="009307C4">
        <w:rPr>
          <w:rFonts w:ascii="Cambria" w:hAnsi="Cambria"/>
          <w:sz w:val="24"/>
          <w:szCs w:val="24"/>
        </w:rPr>
        <w:t>URBROJ: 2196-23-01-22-2/</w:t>
      </w:r>
      <w:r w:rsidR="00C15B53">
        <w:rPr>
          <w:rFonts w:ascii="Cambria" w:hAnsi="Cambria"/>
          <w:sz w:val="24"/>
          <w:szCs w:val="24"/>
        </w:rPr>
        <w:t>5</w:t>
      </w:r>
    </w:p>
    <w:p w14:paraId="1082234C" w14:textId="77777777" w:rsidR="009307C4" w:rsidRPr="009307C4" w:rsidRDefault="009307C4" w:rsidP="009307C4">
      <w:pPr>
        <w:pStyle w:val="Bezproreda"/>
        <w:rPr>
          <w:rFonts w:ascii="Cambria" w:hAnsi="Cambria"/>
          <w:sz w:val="24"/>
          <w:szCs w:val="24"/>
        </w:rPr>
      </w:pPr>
      <w:r w:rsidRPr="009307C4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9307C4">
        <w:rPr>
          <w:rFonts w:ascii="Cambria" w:hAnsi="Cambria"/>
          <w:sz w:val="24"/>
          <w:szCs w:val="24"/>
        </w:rPr>
        <w:t>Jankovcima</w:t>
      </w:r>
      <w:proofErr w:type="spellEnd"/>
      <w:r w:rsidRPr="009307C4">
        <w:rPr>
          <w:rFonts w:ascii="Cambria" w:hAnsi="Cambria"/>
          <w:sz w:val="24"/>
          <w:szCs w:val="24"/>
        </w:rPr>
        <w:t>, 6. travnja 2022. godine</w:t>
      </w:r>
    </w:p>
    <w:p w14:paraId="6B90E10A" w14:textId="77777777" w:rsidR="009307C4" w:rsidRPr="009307C4" w:rsidRDefault="009307C4" w:rsidP="009307C4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2C470DF1" w14:textId="77777777" w:rsidR="00BE4B33" w:rsidRPr="009307C4" w:rsidRDefault="00BE4B33" w:rsidP="00BE4B33">
      <w:pPr>
        <w:tabs>
          <w:tab w:val="left" w:pos="8370"/>
        </w:tabs>
        <w:spacing w:after="0" w:line="240" w:lineRule="auto"/>
        <w:rPr>
          <w:rFonts w:ascii="Cambria" w:eastAsia="Times New Roman" w:hAnsi="Cambria" w:cs="Calibri"/>
          <w:sz w:val="24"/>
          <w:szCs w:val="24"/>
          <w:lang w:eastAsia="hr-HR"/>
        </w:rPr>
      </w:pPr>
    </w:p>
    <w:p w14:paraId="3CEEA440" w14:textId="77777777" w:rsidR="00BE4B33" w:rsidRPr="009307C4" w:rsidRDefault="00BE4B33" w:rsidP="00BE4B33">
      <w:pPr>
        <w:tabs>
          <w:tab w:val="left" w:pos="8370"/>
        </w:tabs>
        <w:spacing w:after="0" w:line="240" w:lineRule="auto"/>
        <w:rPr>
          <w:rFonts w:ascii="Cambria" w:eastAsia="Times New Roman" w:hAnsi="Cambria" w:cs="Calibri"/>
          <w:b/>
          <w:sz w:val="24"/>
          <w:szCs w:val="24"/>
          <w:lang w:eastAsia="hr-HR"/>
        </w:rPr>
      </w:pPr>
      <w:r w:rsidRPr="009307C4">
        <w:rPr>
          <w:rFonts w:ascii="Cambria" w:eastAsia="Times New Roman" w:hAnsi="Cambria" w:cs="Calibri"/>
          <w:sz w:val="24"/>
          <w:szCs w:val="24"/>
          <w:lang w:eastAsia="hr-HR"/>
        </w:rPr>
        <w:t xml:space="preserve">                     </w:t>
      </w:r>
    </w:p>
    <w:p w14:paraId="2A2012F4" w14:textId="669FCE10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Na temelju članka 74. stavak 2. Zakona o sportu (“Narodne novine”, broj 71/06. , 150/08., 124/10.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,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124/11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.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, 86/12., 94/13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.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, 85/15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.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, 19/16., 98/19., 47/20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.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i 77/20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.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) i članka 30. Statuta Općine Stari Jankovci (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„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Službeni vjesnik“ Vukovarsko – srijemske županije 4/21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.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), Općinsko vijeće Općine Stari Jankovci donijelo je na</w:t>
      </w:r>
      <w:r w:rsidR="00C15B53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8.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sjednici održanoj dana  </w:t>
      </w:r>
      <w:r w:rsidR="00C15B53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6. travnja 2022. godine </w:t>
      </w:r>
    </w:p>
    <w:p w14:paraId="2B83DD1B" w14:textId="77777777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7CC60CB4" w14:textId="4ECE27B5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  <w:t>IZMJENE PROGRAMA</w:t>
      </w:r>
    </w:p>
    <w:p w14:paraId="54E2428F" w14:textId="77777777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  <w:t>javnih potreba u sportu na području Općine Stari Jankovci u 2022. godini</w:t>
      </w:r>
    </w:p>
    <w:p w14:paraId="07205AD1" w14:textId="77777777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7F48C8DB" w14:textId="77777777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1.</w:t>
      </w:r>
    </w:p>
    <w:p w14:paraId="264E7DF5" w14:textId="1587A8C7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U Programu javnih potreba u sportu na području Općine Stari Jankovci  u 2022. (Službeni vjesnik Vukovarsko-srijemske županije 25/21) mijenja se članak 2.točka 6. i glasi:</w:t>
      </w:r>
    </w:p>
    <w:p w14:paraId="10629890" w14:textId="77777777" w:rsidR="009307C4" w:rsidRPr="00C15B53" w:rsidRDefault="009307C4" w:rsidP="00BE4B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19A07923" w14:textId="77777777" w:rsidR="00BE4B33" w:rsidRPr="00C15B53" w:rsidRDefault="00BE4B33" w:rsidP="00BE4B33">
      <w:pPr>
        <w:pStyle w:val="Default"/>
        <w:rPr>
          <w:rFonts w:ascii="Cambria" w:hAnsi="Cambria" w:cs="Calibri"/>
        </w:rPr>
      </w:pPr>
      <w:r w:rsidRPr="00C15B53">
        <w:rPr>
          <w:rFonts w:ascii="Cambria" w:hAnsi="Cambria" w:cs="Calibri"/>
        </w:rPr>
        <w:t xml:space="preserve">„VI. PROGRAMSKA PODRUČJA </w:t>
      </w:r>
    </w:p>
    <w:p w14:paraId="3C5401F1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</w:rPr>
      </w:pPr>
      <w:r w:rsidRPr="00C15B53">
        <w:rPr>
          <w:rFonts w:ascii="Cambria" w:hAnsi="Cambria" w:cs="Calibri"/>
        </w:rPr>
        <w:t xml:space="preserve">Programska područja utvrđuju se na osnovi postavljenih ciljeva, a sadržavaju : </w:t>
      </w:r>
    </w:p>
    <w:p w14:paraId="7DDB464D" w14:textId="77777777" w:rsidR="00BE4B33" w:rsidRPr="00C15B53" w:rsidRDefault="00BE4B33" w:rsidP="00BE4B33">
      <w:pPr>
        <w:pStyle w:val="Default"/>
        <w:spacing w:after="30"/>
        <w:jc w:val="both"/>
        <w:rPr>
          <w:rFonts w:ascii="Cambria" w:hAnsi="Cambria" w:cs="Calibri"/>
        </w:rPr>
      </w:pPr>
    </w:p>
    <w:p w14:paraId="6024EA50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</w:rPr>
      </w:pPr>
      <w:r w:rsidRPr="00C15B53">
        <w:rPr>
          <w:rFonts w:ascii="Cambria" w:hAnsi="Cambria" w:cs="Calibri"/>
        </w:rPr>
        <w:t xml:space="preserve">1. Sportska natjecanja (sportske udruge i sportsko društvo) </w:t>
      </w:r>
    </w:p>
    <w:p w14:paraId="033DE019" w14:textId="109EF0DB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FF0000"/>
        </w:rPr>
      </w:pPr>
      <w:r w:rsidRPr="00C15B53">
        <w:rPr>
          <w:rFonts w:ascii="Cambria" w:hAnsi="Cambria" w:cs="Calibri"/>
        </w:rPr>
        <w:t>planirana sredstva .........................................................................</w:t>
      </w:r>
      <w:r w:rsidR="005731C1">
        <w:rPr>
          <w:rFonts w:ascii="Cambria" w:hAnsi="Cambria" w:cs="Calibri"/>
        </w:rPr>
        <w:t>..............</w:t>
      </w:r>
      <w:r w:rsidRPr="00C15B53">
        <w:rPr>
          <w:rFonts w:ascii="Cambria" w:hAnsi="Cambria" w:cs="Calibri"/>
        </w:rPr>
        <w:t xml:space="preserve">..................  </w:t>
      </w:r>
      <w:r w:rsidRPr="00C15B53">
        <w:rPr>
          <w:rFonts w:ascii="Cambria" w:hAnsi="Cambria" w:cs="Calibri"/>
          <w:b/>
          <w:bCs/>
        </w:rPr>
        <w:t>4</w:t>
      </w:r>
      <w:r w:rsidRPr="00C15B53">
        <w:rPr>
          <w:rFonts w:ascii="Cambria" w:hAnsi="Cambria" w:cs="Calibri"/>
          <w:b/>
          <w:bCs/>
          <w:color w:val="auto"/>
        </w:rPr>
        <w:t>25.000,00 kuna</w:t>
      </w:r>
      <w:r w:rsidRPr="00C15B53">
        <w:rPr>
          <w:rFonts w:ascii="Cambria" w:hAnsi="Cambria" w:cs="Calibri"/>
          <w:color w:val="FF0000"/>
        </w:rPr>
        <w:t xml:space="preserve"> </w:t>
      </w:r>
    </w:p>
    <w:p w14:paraId="77CADB2C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FF0000"/>
        </w:rPr>
      </w:pPr>
    </w:p>
    <w:p w14:paraId="3C471AC0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2. Socijalna integracija-sport</w:t>
      </w:r>
    </w:p>
    <w:p w14:paraId="0EDA1A95" w14:textId="6A3C0393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 xml:space="preserve">planirana sredstva …………………………………………………………………………      </w:t>
      </w:r>
      <w:r w:rsidRPr="00C15B53">
        <w:rPr>
          <w:rFonts w:ascii="Cambria" w:hAnsi="Cambria" w:cs="Calibri"/>
          <w:b/>
          <w:bCs/>
          <w:color w:val="auto"/>
        </w:rPr>
        <w:t>65.000,00 kuna</w:t>
      </w:r>
    </w:p>
    <w:p w14:paraId="603A9002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</w:p>
    <w:p w14:paraId="41B37A50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3. Manifestacije – obilježavanja</w:t>
      </w:r>
    </w:p>
    <w:p w14:paraId="1D6823E2" w14:textId="7D141511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 xml:space="preserve">planirana sredstva……………………………………………………………………………..   </w:t>
      </w:r>
      <w:r w:rsidRPr="00C15B53">
        <w:rPr>
          <w:rFonts w:ascii="Cambria" w:hAnsi="Cambria" w:cs="Calibri"/>
          <w:b/>
          <w:bCs/>
          <w:color w:val="auto"/>
        </w:rPr>
        <w:t>30.000,00 kuna</w:t>
      </w:r>
    </w:p>
    <w:p w14:paraId="3F356041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</w:p>
    <w:p w14:paraId="7DBA7E91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4. Materijal za održavanje sportskih objekata</w:t>
      </w:r>
    </w:p>
    <w:p w14:paraId="76968286" w14:textId="0B8DE280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 xml:space="preserve">planirana sredstva………………………………………………………………...…………  </w:t>
      </w:r>
      <w:r w:rsidRPr="00C15B53">
        <w:rPr>
          <w:rFonts w:ascii="Cambria" w:hAnsi="Cambria" w:cs="Calibri"/>
          <w:b/>
          <w:bCs/>
          <w:color w:val="auto"/>
        </w:rPr>
        <w:t>200.000,00 kuna</w:t>
      </w:r>
    </w:p>
    <w:p w14:paraId="071A46A5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</w:p>
    <w:p w14:paraId="1614D414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 xml:space="preserve">5. Svlačionica </w:t>
      </w:r>
      <w:proofErr w:type="spellStart"/>
      <w:r w:rsidRPr="00C15B53">
        <w:rPr>
          <w:rFonts w:ascii="Cambria" w:hAnsi="Cambria" w:cs="Calibri"/>
          <w:color w:val="auto"/>
        </w:rPr>
        <w:t>Orolik</w:t>
      </w:r>
      <w:proofErr w:type="spellEnd"/>
    </w:p>
    <w:p w14:paraId="3818B638" w14:textId="4940D314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 xml:space="preserve">planirana sredstva…………………………………………………………………...........      </w:t>
      </w:r>
      <w:r w:rsidRPr="00C15B53">
        <w:rPr>
          <w:rFonts w:ascii="Cambria" w:hAnsi="Cambria" w:cs="Calibri"/>
          <w:b/>
          <w:bCs/>
          <w:color w:val="auto"/>
        </w:rPr>
        <w:t>10.000,00 kuna</w:t>
      </w:r>
    </w:p>
    <w:p w14:paraId="2713499A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29FB68D2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 xml:space="preserve">6. Sportsko-rekreacijski centar </w:t>
      </w:r>
      <w:proofErr w:type="spellStart"/>
      <w:r w:rsidRPr="00C15B53">
        <w:rPr>
          <w:rFonts w:ascii="Cambria" w:hAnsi="Cambria" w:cs="Calibri"/>
          <w:color w:val="auto"/>
        </w:rPr>
        <w:t>Gatina</w:t>
      </w:r>
      <w:proofErr w:type="spellEnd"/>
    </w:p>
    <w:p w14:paraId="2CF10BE5" w14:textId="085F3962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>planirana sredstva……………………………………………………….............……</w:t>
      </w:r>
      <w:r w:rsidR="00723133" w:rsidRPr="00C15B53">
        <w:rPr>
          <w:rFonts w:ascii="Cambria" w:hAnsi="Cambria" w:cs="Calibri"/>
          <w:color w:val="auto"/>
        </w:rPr>
        <w:t xml:space="preserve">       </w:t>
      </w:r>
      <w:r w:rsidRPr="00C15B53">
        <w:rPr>
          <w:rFonts w:ascii="Cambria" w:hAnsi="Cambria" w:cs="Calibri"/>
          <w:b/>
          <w:bCs/>
          <w:color w:val="auto"/>
        </w:rPr>
        <w:t>3.600.000,00 kuna</w:t>
      </w:r>
    </w:p>
    <w:p w14:paraId="36620E3C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AC8D68E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lastRenderedPageBreak/>
        <w:t xml:space="preserve">7. Klupske prostorije NK </w:t>
      </w:r>
      <w:proofErr w:type="spellStart"/>
      <w:r w:rsidRPr="00C15B53">
        <w:rPr>
          <w:rFonts w:ascii="Cambria" w:hAnsi="Cambria" w:cs="Calibri"/>
          <w:color w:val="auto"/>
        </w:rPr>
        <w:t>Orolik</w:t>
      </w:r>
      <w:proofErr w:type="spellEnd"/>
    </w:p>
    <w:p w14:paraId="35DBFFB8" w14:textId="16112644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>planirana sredstva …………………………</w:t>
      </w:r>
      <w:r w:rsidR="005731C1">
        <w:rPr>
          <w:rFonts w:ascii="Cambria" w:hAnsi="Cambria" w:cs="Calibri"/>
          <w:color w:val="auto"/>
        </w:rPr>
        <w:t>...</w:t>
      </w:r>
      <w:r w:rsidRPr="00C15B53">
        <w:rPr>
          <w:rFonts w:ascii="Cambria" w:hAnsi="Cambria" w:cs="Calibri"/>
          <w:color w:val="auto"/>
        </w:rPr>
        <w:t>……………</w:t>
      </w:r>
      <w:r w:rsidR="005731C1">
        <w:rPr>
          <w:rFonts w:ascii="Cambria" w:hAnsi="Cambria" w:cs="Calibri"/>
          <w:color w:val="auto"/>
        </w:rPr>
        <w:t>..</w:t>
      </w:r>
      <w:r w:rsidRPr="00C15B53">
        <w:rPr>
          <w:rFonts w:ascii="Cambria" w:hAnsi="Cambria" w:cs="Calibri"/>
          <w:color w:val="auto"/>
        </w:rPr>
        <w:t>……………………..………</w:t>
      </w:r>
      <w:r w:rsidR="005731C1">
        <w:rPr>
          <w:rFonts w:ascii="Cambria" w:hAnsi="Cambria" w:cs="Calibri"/>
          <w:color w:val="auto"/>
        </w:rPr>
        <w:t xml:space="preserve">      </w:t>
      </w:r>
      <w:r w:rsidRPr="00C15B53">
        <w:rPr>
          <w:rFonts w:ascii="Cambria" w:hAnsi="Cambria" w:cs="Calibri"/>
          <w:b/>
          <w:bCs/>
          <w:color w:val="auto"/>
        </w:rPr>
        <w:t>500.000,00 kuna</w:t>
      </w:r>
    </w:p>
    <w:p w14:paraId="53EE12AE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F4F7912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 xml:space="preserve">8. Klupske prostorije NK </w:t>
      </w:r>
      <w:proofErr w:type="spellStart"/>
      <w:r w:rsidRPr="00C15B53">
        <w:rPr>
          <w:rFonts w:ascii="Cambria" w:hAnsi="Cambria" w:cs="Calibri"/>
          <w:color w:val="auto"/>
        </w:rPr>
        <w:t>Vidor</w:t>
      </w:r>
      <w:proofErr w:type="spellEnd"/>
      <w:r w:rsidRPr="00C15B53">
        <w:rPr>
          <w:rFonts w:ascii="Cambria" w:hAnsi="Cambria" w:cs="Calibri"/>
          <w:color w:val="auto"/>
        </w:rPr>
        <w:t xml:space="preserve"> Matijević</w:t>
      </w:r>
    </w:p>
    <w:p w14:paraId="56E49BE7" w14:textId="5B5D8960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>planirana sredstva……………………………………………………………………</w:t>
      </w:r>
      <w:r w:rsidR="00723133" w:rsidRPr="00C15B53">
        <w:rPr>
          <w:rFonts w:ascii="Cambria" w:hAnsi="Cambria" w:cs="Calibri"/>
          <w:color w:val="auto"/>
        </w:rPr>
        <w:t xml:space="preserve">……… </w:t>
      </w:r>
      <w:r w:rsidRPr="00C15B53">
        <w:rPr>
          <w:rFonts w:ascii="Cambria" w:hAnsi="Cambria" w:cs="Calibri"/>
          <w:b/>
          <w:bCs/>
          <w:color w:val="auto"/>
        </w:rPr>
        <w:t>500.000,00 kuna</w:t>
      </w:r>
    </w:p>
    <w:p w14:paraId="1B3DCA35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2C830C33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9. Energetska obnova NK Meteor</w:t>
      </w:r>
    </w:p>
    <w:p w14:paraId="3A77DC2A" w14:textId="2351E874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>planirana sredstva……………………………………………………………………….…</w:t>
      </w:r>
      <w:r w:rsidR="00723133" w:rsidRPr="00C15B53">
        <w:rPr>
          <w:rFonts w:ascii="Cambria" w:hAnsi="Cambria" w:cs="Calibri"/>
          <w:color w:val="auto"/>
        </w:rPr>
        <w:t xml:space="preserve">   </w:t>
      </w:r>
      <w:r w:rsidRPr="00C15B53">
        <w:rPr>
          <w:rFonts w:ascii="Cambria" w:hAnsi="Cambria" w:cs="Calibri"/>
          <w:b/>
          <w:bCs/>
          <w:color w:val="auto"/>
        </w:rPr>
        <w:t>250.000,00 kuna</w:t>
      </w:r>
    </w:p>
    <w:p w14:paraId="234616B8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2E2540E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10. Teren ŠD Croatia</w:t>
      </w:r>
    </w:p>
    <w:p w14:paraId="4FBF744D" w14:textId="5B61AD2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>planirana sredstva…………………………………………………………….…………</w:t>
      </w:r>
      <w:r w:rsidR="00723133" w:rsidRPr="00C15B53">
        <w:rPr>
          <w:rFonts w:ascii="Cambria" w:hAnsi="Cambria" w:cs="Calibri"/>
          <w:color w:val="auto"/>
        </w:rPr>
        <w:t xml:space="preserve">       </w:t>
      </w:r>
      <w:r w:rsidRPr="00C15B53">
        <w:rPr>
          <w:rFonts w:ascii="Cambria" w:hAnsi="Cambria" w:cs="Calibri"/>
          <w:b/>
          <w:bCs/>
          <w:color w:val="auto"/>
        </w:rPr>
        <w:t>200.000,00 kuna</w:t>
      </w:r>
    </w:p>
    <w:p w14:paraId="7EDD984B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16286BC9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11. Teren NK HAŠK-SOKOL</w:t>
      </w:r>
    </w:p>
    <w:p w14:paraId="27BBBF49" w14:textId="4BF284AB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>planirana sredstva………………………………………………………….…</w:t>
      </w:r>
      <w:r w:rsidR="005731C1">
        <w:rPr>
          <w:rFonts w:ascii="Cambria" w:hAnsi="Cambria" w:cs="Calibri"/>
          <w:color w:val="auto"/>
        </w:rPr>
        <w:t>...</w:t>
      </w:r>
      <w:r w:rsidRPr="00C15B53">
        <w:rPr>
          <w:rFonts w:ascii="Cambria" w:hAnsi="Cambria" w:cs="Calibri"/>
          <w:color w:val="auto"/>
        </w:rPr>
        <w:t>…………</w:t>
      </w:r>
      <w:r w:rsidR="00723133" w:rsidRPr="00C15B53">
        <w:rPr>
          <w:rFonts w:ascii="Cambria" w:hAnsi="Cambria" w:cs="Calibri"/>
          <w:color w:val="auto"/>
        </w:rPr>
        <w:t xml:space="preserve">      </w:t>
      </w:r>
      <w:r w:rsidRPr="00C15B53">
        <w:rPr>
          <w:rFonts w:ascii="Cambria" w:hAnsi="Cambria" w:cs="Calibri"/>
          <w:b/>
          <w:bCs/>
          <w:color w:val="auto"/>
        </w:rPr>
        <w:t>200.000,00 kuna</w:t>
      </w:r>
    </w:p>
    <w:p w14:paraId="68A60F03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459AC878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12. Škola športa za djecu</w:t>
      </w:r>
    </w:p>
    <w:p w14:paraId="5E099063" w14:textId="68A560B0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 w:rsidRPr="00C15B53">
        <w:rPr>
          <w:rFonts w:ascii="Cambria" w:hAnsi="Cambria" w:cs="Calibri"/>
          <w:color w:val="auto"/>
        </w:rPr>
        <w:t>planirana sredstva……………………………………………………………………………</w:t>
      </w:r>
      <w:r w:rsidR="00723133" w:rsidRPr="00C15B53">
        <w:rPr>
          <w:rFonts w:ascii="Cambria" w:hAnsi="Cambria" w:cs="Calibri"/>
          <w:color w:val="auto"/>
        </w:rPr>
        <w:t xml:space="preserve">      </w:t>
      </w:r>
      <w:r w:rsidRPr="00C15B53">
        <w:rPr>
          <w:rFonts w:ascii="Cambria" w:hAnsi="Cambria" w:cs="Calibri"/>
          <w:b/>
          <w:bCs/>
          <w:color w:val="auto"/>
        </w:rPr>
        <w:t>1.000,00 kuna</w:t>
      </w:r>
    </w:p>
    <w:p w14:paraId="2FF51C47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94AA25D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13. Dodatna ulaganja na sportskim objektima</w:t>
      </w:r>
    </w:p>
    <w:p w14:paraId="6F43AA11" w14:textId="54F82C26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color w:val="auto"/>
        </w:rPr>
        <w:t>planirana sredstva………………………………………………………………………</w:t>
      </w:r>
      <w:r w:rsidR="00723133" w:rsidRPr="00C15B53">
        <w:rPr>
          <w:rFonts w:ascii="Cambria" w:hAnsi="Cambria" w:cs="Calibri"/>
          <w:color w:val="auto"/>
        </w:rPr>
        <w:t xml:space="preserve">       </w:t>
      </w:r>
      <w:r w:rsidRPr="00C15B53">
        <w:rPr>
          <w:rFonts w:ascii="Cambria" w:hAnsi="Cambria" w:cs="Calibri"/>
          <w:b/>
          <w:bCs/>
          <w:color w:val="auto"/>
        </w:rPr>
        <w:t>200.000,00 kuna</w:t>
      </w:r>
    </w:p>
    <w:p w14:paraId="11E037AE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2D75F2A" w14:textId="77777777" w:rsidR="00BE4B33" w:rsidRPr="00C15B53" w:rsidRDefault="00BE4B33" w:rsidP="00BE4B33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2B6A9E0F" w14:textId="58DFE149" w:rsidR="00BE4B33" w:rsidRPr="00C15B53" w:rsidRDefault="00BE4B33" w:rsidP="00BE4B33">
      <w:pPr>
        <w:pStyle w:val="Default"/>
        <w:jc w:val="both"/>
        <w:rPr>
          <w:rFonts w:ascii="Cambria" w:hAnsi="Cambria" w:cs="Calibri"/>
          <w:color w:val="auto"/>
        </w:rPr>
      </w:pPr>
      <w:r w:rsidRPr="00C15B53">
        <w:rPr>
          <w:rFonts w:ascii="Cambria" w:hAnsi="Cambria" w:cs="Calibri"/>
          <w:b/>
          <w:bCs/>
          <w:color w:val="auto"/>
        </w:rPr>
        <w:t>UKUPNO………………………………………………………………………………..</w:t>
      </w:r>
      <w:r w:rsidR="00723133" w:rsidRPr="00C15B53">
        <w:rPr>
          <w:rFonts w:ascii="Cambria" w:hAnsi="Cambria" w:cs="Calibri"/>
          <w:b/>
          <w:bCs/>
          <w:color w:val="auto"/>
        </w:rPr>
        <w:t xml:space="preserve">         </w:t>
      </w:r>
      <w:r w:rsidRPr="00C15B53">
        <w:rPr>
          <w:rFonts w:ascii="Cambria" w:hAnsi="Cambria" w:cs="Calibri"/>
          <w:b/>
          <w:bCs/>
          <w:color w:val="auto"/>
        </w:rPr>
        <w:t>6.181.000,00 kuna</w:t>
      </w:r>
    </w:p>
    <w:p w14:paraId="38DE801E" w14:textId="343E6A16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2C42F859" w14:textId="77777777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71FD9B79" w14:textId="77777777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2.</w:t>
      </w:r>
    </w:p>
    <w:p w14:paraId="0389FBB0" w14:textId="65831D08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Ostali dijelovi Programa ostaju neizmijenjeni.</w:t>
      </w:r>
    </w:p>
    <w:p w14:paraId="5D72FFA9" w14:textId="285A7FB2" w:rsidR="00A96CF3" w:rsidRPr="00C15B53" w:rsidRDefault="00A96CF3">
      <w:pPr>
        <w:rPr>
          <w:rFonts w:ascii="Cambria" w:hAnsi="Cambria"/>
          <w:sz w:val="24"/>
          <w:szCs w:val="24"/>
        </w:rPr>
      </w:pPr>
    </w:p>
    <w:p w14:paraId="1519B815" w14:textId="38AF4382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3.</w:t>
      </w:r>
    </w:p>
    <w:p w14:paraId="6220D91E" w14:textId="59AE79E8" w:rsidR="00BE4B33" w:rsidRPr="00C15B53" w:rsidRDefault="00BE4B33" w:rsidP="00BE4B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Ove izmjene Programa će se objaviti</w:t>
      </w:r>
      <w:r w:rsidR="009307C4"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„</w:t>
      </w:r>
      <w:r w:rsidRPr="00C15B53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Službenom vjesniku“ Vukovarsko – srijemske županije, a stupaju na snagu osmog dana od dana objave.</w:t>
      </w:r>
    </w:p>
    <w:p w14:paraId="21363AB4" w14:textId="6A40FFC8" w:rsidR="00BE4B33" w:rsidRPr="00C15B53" w:rsidRDefault="00BE4B33" w:rsidP="00BE4B33">
      <w:pPr>
        <w:spacing w:after="0" w:line="240" w:lineRule="auto"/>
        <w:jc w:val="both"/>
        <w:rPr>
          <w:rFonts w:ascii="Cambria" w:eastAsia="Times New Roman" w:hAnsi="Cambria" w:cs="Calibri"/>
          <w:i/>
          <w:sz w:val="24"/>
          <w:szCs w:val="24"/>
          <w:lang w:eastAsia="hr-HR"/>
        </w:rPr>
      </w:pPr>
    </w:p>
    <w:p w14:paraId="7D9FD64A" w14:textId="77777777" w:rsidR="00723133" w:rsidRPr="00C15B53" w:rsidRDefault="00723133" w:rsidP="00723133">
      <w:pPr>
        <w:spacing w:after="0" w:line="240" w:lineRule="auto"/>
        <w:jc w:val="right"/>
        <w:rPr>
          <w:rFonts w:ascii="Cambria" w:eastAsia="Times New Roman" w:hAnsi="Cambria" w:cs="Calibri"/>
          <w:iCs/>
          <w:sz w:val="24"/>
          <w:szCs w:val="24"/>
          <w:lang w:eastAsia="hr-HR"/>
        </w:rPr>
      </w:pPr>
    </w:p>
    <w:p w14:paraId="77ECDC5A" w14:textId="0A31389F" w:rsidR="00723133" w:rsidRPr="00C15B53" w:rsidRDefault="00723133" w:rsidP="009307C4">
      <w:pPr>
        <w:spacing w:after="0" w:line="240" w:lineRule="auto"/>
        <w:jc w:val="right"/>
        <w:rPr>
          <w:rFonts w:ascii="Cambria" w:eastAsia="Times New Roman" w:hAnsi="Cambria" w:cs="Calibri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>Predsjednik Općinskog vijeća</w:t>
      </w:r>
    </w:p>
    <w:p w14:paraId="54CE521E" w14:textId="05768F4E" w:rsidR="00723133" w:rsidRPr="00C15B53" w:rsidRDefault="00723133" w:rsidP="009307C4">
      <w:pPr>
        <w:spacing w:after="0" w:line="240" w:lineRule="auto"/>
        <w:jc w:val="right"/>
        <w:rPr>
          <w:rFonts w:ascii="Cambria" w:eastAsia="Times New Roman" w:hAnsi="Cambria" w:cs="Calibri"/>
          <w:sz w:val="24"/>
          <w:szCs w:val="24"/>
          <w:lang w:eastAsia="hr-HR"/>
        </w:rPr>
      </w:pP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ab/>
      </w: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ab/>
      </w: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ab/>
      </w: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ab/>
      </w: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ab/>
      </w: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ab/>
      </w: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ab/>
        <w:t>Boris Dragičević,</w:t>
      </w:r>
      <w:r w:rsidR="009307C4" w:rsidRPr="00C15B53">
        <w:rPr>
          <w:rFonts w:ascii="Cambria" w:eastAsia="Times New Roman" w:hAnsi="Cambria" w:cs="Calibri"/>
          <w:sz w:val="24"/>
          <w:szCs w:val="24"/>
          <w:lang w:eastAsia="hr-HR"/>
        </w:rPr>
        <w:t xml:space="preserve"> </w:t>
      </w:r>
      <w:proofErr w:type="spellStart"/>
      <w:r w:rsidR="009307C4" w:rsidRPr="00C15B53">
        <w:rPr>
          <w:rFonts w:ascii="Cambria" w:eastAsia="Times New Roman" w:hAnsi="Cambria" w:cs="Calibri"/>
          <w:sz w:val="24"/>
          <w:szCs w:val="24"/>
          <w:lang w:eastAsia="hr-HR"/>
        </w:rPr>
        <w:t>univ</w:t>
      </w:r>
      <w:proofErr w:type="spellEnd"/>
      <w:r w:rsidR="009307C4" w:rsidRPr="00C15B53">
        <w:rPr>
          <w:rFonts w:ascii="Cambria" w:eastAsia="Times New Roman" w:hAnsi="Cambria" w:cs="Calibri"/>
          <w:sz w:val="24"/>
          <w:szCs w:val="24"/>
          <w:lang w:eastAsia="hr-HR"/>
        </w:rPr>
        <w:t>.</w:t>
      </w:r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 xml:space="preserve"> </w:t>
      </w:r>
      <w:proofErr w:type="spellStart"/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>bacc.ing.agr</w:t>
      </w:r>
      <w:proofErr w:type="spellEnd"/>
      <w:r w:rsidRPr="00C15B53">
        <w:rPr>
          <w:rFonts w:ascii="Cambria" w:eastAsia="Times New Roman" w:hAnsi="Cambria" w:cs="Calibri"/>
          <w:sz w:val="24"/>
          <w:szCs w:val="24"/>
          <w:lang w:eastAsia="hr-HR"/>
        </w:rPr>
        <w:t>.</w:t>
      </w:r>
    </w:p>
    <w:sectPr w:rsidR="00723133" w:rsidRPr="00C15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B93"/>
    <w:rsid w:val="000917E7"/>
    <w:rsid w:val="003C46E1"/>
    <w:rsid w:val="005731C1"/>
    <w:rsid w:val="00723133"/>
    <w:rsid w:val="009307C4"/>
    <w:rsid w:val="00A96CF3"/>
    <w:rsid w:val="00BE4B33"/>
    <w:rsid w:val="00BE6A3E"/>
    <w:rsid w:val="00C15B53"/>
    <w:rsid w:val="00C62B93"/>
    <w:rsid w:val="00E470DC"/>
    <w:rsid w:val="00FD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ED1A9"/>
  <w15:chartTrackingRefBased/>
  <w15:docId w15:val="{4C8C7E46-F6DA-484B-9F48-F57AC1D4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E4B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9307C4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Standard">
    <w:name w:val="Standard"/>
    <w:rsid w:val="009307C4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2022-04-13T07:35:00Z</cp:lastPrinted>
  <dcterms:created xsi:type="dcterms:W3CDTF">2022-04-14T12:10:00Z</dcterms:created>
  <dcterms:modified xsi:type="dcterms:W3CDTF">2022-04-14T12:10:00Z</dcterms:modified>
</cp:coreProperties>
</file>